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eastAsia="Lucida Sans Unicode" w:cs="Arial"/>
          <w:b/>
          <w:b/>
          <w:bCs/>
          <w:color w:val="auto"/>
          <w:sz w:val="32"/>
          <w:szCs w:val="32"/>
          <w:lang w:val="fr-FR" w:eastAsia="zxx" w:bidi="zxx"/>
        </w:rPr>
      </w:pPr>
      <w:r>
        <w:rPr>
          <w:rFonts w:eastAsia="Lucida Sans Unicode" w:cs="Arial" w:ascii="Arial" w:hAnsi="Arial"/>
          <w:b/>
          <w:bCs/>
          <w:color w:val="auto"/>
          <w:sz w:val="32"/>
          <w:szCs w:val="32"/>
          <w:lang w:val="fr-FR" w:eastAsia="zxx" w:bidi="zxx"/>
        </w:rPr>
        <w:drawing>
          <wp:anchor behindDoc="0" distT="0" distB="0" distL="0" distR="0" simplePos="0" locked="0" layoutInCell="0" allowOverlap="1" relativeHeight="2">
            <wp:simplePos x="0" y="0"/>
            <wp:positionH relativeFrom="column">
              <wp:align>center</wp:align>
            </wp:positionH>
            <wp:positionV relativeFrom="paragraph">
              <wp:posOffset>5080</wp:posOffset>
            </wp:positionV>
            <wp:extent cx="6116320" cy="150368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6320" cy="1503680"/>
                    </a:xfrm>
                    <a:prstGeom prst="rect">
                      <a:avLst/>
                    </a:prstGeom>
                  </pic:spPr>
                </pic:pic>
              </a:graphicData>
            </a:graphic>
          </wp:anchor>
        </w:drawing>
      </w:r>
    </w:p>
    <w:p>
      <w:pPr>
        <w:pStyle w:val="Normal"/>
        <w:bidi w:val="0"/>
        <w:jc w:val="center"/>
        <w:rPr/>
      </w:pPr>
      <w:r>
        <w:rPr>
          <w:rFonts w:eastAsia="Lucida Sans Unicode" w:cs="Arial" w:ascii="Arial" w:hAnsi="Arial"/>
          <w:b/>
          <w:bCs/>
          <w:color w:val="auto"/>
          <w:sz w:val="32"/>
          <w:szCs w:val="32"/>
          <w:lang w:val="fr-FR" w:eastAsia="zxx" w:bidi="zxx"/>
        </w:rPr>
        <w:t xml:space="preserve">STAGE DEPARTEMENTAL </w:t>
      </w:r>
    </w:p>
    <w:p>
      <w:pPr>
        <w:pStyle w:val="Normal"/>
        <w:bidi w:val="0"/>
        <w:jc w:val="center"/>
        <w:rPr/>
      </w:pPr>
      <w:r>
        <w:rPr>
          <w:rFonts w:eastAsia="Lucida Sans Unicode" w:cs="Arial" w:ascii="Arial" w:hAnsi="Arial"/>
          <w:b/>
          <w:bCs/>
          <w:color w:val="auto"/>
          <w:sz w:val="32"/>
          <w:szCs w:val="32"/>
          <w:lang w:val="fr-FR" w:eastAsia="zxx" w:bidi="zxx"/>
        </w:rPr>
        <w:t>POUSSINS – BENJAMINS - MINIMES</w:t>
      </w:r>
    </w:p>
    <w:p>
      <w:pPr>
        <w:pStyle w:val="Normal"/>
        <w:bidi w:val="0"/>
        <w:jc w:val="center"/>
        <w:rPr/>
      </w:pPr>
      <w:r>
        <w:rPr>
          <w:rFonts w:eastAsia="Lucida Sans Unicode" w:cs="Arial" w:ascii="Arial" w:hAnsi="Arial"/>
          <w:b/>
          <w:bCs/>
          <w:color w:val="auto"/>
          <w:sz w:val="32"/>
          <w:szCs w:val="32"/>
          <w:lang w:val="fr-FR" w:eastAsia="zxx" w:bidi="zxx"/>
        </w:rPr>
        <w:t>+ Sport’éTT38 + Pôle Isère</w:t>
      </w:r>
    </w:p>
    <w:p>
      <w:pPr>
        <w:pStyle w:val="Normal"/>
        <w:bidi w:val="0"/>
        <w:jc w:val="center"/>
        <w:rPr/>
      </w:pPr>
      <w:r>
        <w:rPr>
          <w:rFonts w:eastAsia="Lucida Sans Unicode" w:cs="Arial" w:ascii="Arial" w:hAnsi="Arial"/>
          <w:b/>
          <w:bCs/>
          <w:color w:val="auto"/>
          <w:sz w:val="32"/>
          <w:szCs w:val="32"/>
          <w:lang w:val="fr-FR" w:eastAsia="zxx" w:bidi="zxx"/>
        </w:rPr>
        <w:t>13</w:t>
      </w:r>
      <w:r>
        <w:rPr>
          <w:rFonts w:eastAsia="Lucida Sans Unicode" w:cs="Arial" w:ascii="Arial" w:hAnsi="Arial"/>
          <w:b/>
          <w:bCs/>
          <w:color w:val="auto"/>
          <w:sz w:val="32"/>
          <w:szCs w:val="32"/>
          <w:lang w:val="fr-FR" w:eastAsia="zxx" w:bidi="zxx"/>
        </w:rPr>
        <w:t xml:space="preserve"> et </w:t>
      </w:r>
      <w:r>
        <w:rPr>
          <w:rFonts w:eastAsia="Lucida Sans Unicode" w:cs="Arial" w:ascii="Arial" w:hAnsi="Arial"/>
          <w:b/>
          <w:bCs/>
          <w:color w:val="auto"/>
          <w:sz w:val="32"/>
          <w:szCs w:val="32"/>
          <w:lang w:val="fr-FR" w:eastAsia="zxx" w:bidi="zxx"/>
        </w:rPr>
        <w:t>14</w:t>
      </w:r>
      <w:r>
        <w:rPr>
          <w:rFonts w:eastAsia="Lucida Sans Unicode" w:cs="Arial" w:ascii="Arial" w:hAnsi="Arial"/>
          <w:b/>
          <w:bCs/>
          <w:color w:val="auto"/>
          <w:sz w:val="32"/>
          <w:szCs w:val="32"/>
          <w:lang w:val="fr-FR" w:eastAsia="zxx" w:bidi="zxx"/>
        </w:rPr>
        <w:t xml:space="preserve"> avril 202</w:t>
      </w:r>
      <w:r>
        <w:rPr>
          <w:rFonts w:eastAsia="Lucida Sans Unicode" w:cs="Arial" w:ascii="Arial" w:hAnsi="Arial"/>
          <w:b/>
          <w:bCs/>
          <w:color w:val="auto"/>
          <w:sz w:val="32"/>
          <w:szCs w:val="32"/>
          <w:lang w:val="fr-FR" w:eastAsia="zxx" w:bidi="zxx"/>
        </w:rPr>
        <w:t>3</w:t>
      </w:r>
    </w:p>
    <w:p>
      <w:pPr>
        <w:pStyle w:val="Normal"/>
        <w:bidi w:val="0"/>
        <w:jc w:val="center"/>
        <w:rPr/>
      </w:pPr>
      <w:r>
        <w:rPr>
          <w:rFonts w:eastAsia="Lucida Sans Unicode" w:cs="Arial" w:ascii="Arial" w:hAnsi="Arial"/>
          <w:b/>
          <w:bCs/>
          <w:color w:val="auto"/>
          <w:sz w:val="32"/>
          <w:szCs w:val="32"/>
          <w:lang w:val="fr-FR" w:eastAsia="zxx" w:bidi="zxx"/>
        </w:rPr>
        <w:t>Sa</w:t>
      </w:r>
      <w:r>
        <w:rPr>
          <w:rFonts w:eastAsia="Lucida Sans Unicode" w:cs="Arial" w:ascii="Arial" w:hAnsi="Arial"/>
          <w:b/>
          <w:bCs/>
          <w:color w:val="auto"/>
          <w:sz w:val="32"/>
          <w:szCs w:val="32"/>
          <w:lang w:val="fr-FR" w:eastAsia="zxx" w:bidi="zxx"/>
        </w:rPr>
        <w:t>ssenage</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center"/>
        <w:rPr/>
      </w:pPr>
      <w:r>
        <w:rPr>
          <w:rFonts w:eastAsia="Lucida Sans Unicode" w:cs="Arial" w:ascii="Arial" w:hAnsi="Arial"/>
          <w:b/>
          <w:bCs/>
          <w:color w:val="auto"/>
          <w:sz w:val="28"/>
          <w:szCs w:val="28"/>
          <w:u w:val="single"/>
          <w:lang w:val="fr-FR" w:eastAsia="zxx" w:bidi="zxx"/>
        </w:rPr>
        <w:t xml:space="preserve">Jeudi </w:t>
      </w:r>
      <w:r>
        <w:rPr>
          <w:rFonts w:eastAsia="Lucida Sans Unicode" w:cs="Arial" w:ascii="Arial" w:hAnsi="Arial"/>
          <w:b/>
          <w:bCs/>
          <w:color w:val="auto"/>
          <w:sz w:val="28"/>
          <w:szCs w:val="28"/>
          <w:u w:val="single"/>
          <w:lang w:val="fr-FR" w:eastAsia="zxx" w:bidi="zxx"/>
        </w:rPr>
        <w:t>13</w:t>
      </w:r>
      <w:r>
        <w:rPr>
          <w:rFonts w:eastAsia="Lucida Sans Unicode" w:cs="Arial" w:ascii="Arial" w:hAnsi="Arial"/>
          <w:b/>
          <w:bCs/>
          <w:color w:val="auto"/>
          <w:sz w:val="28"/>
          <w:szCs w:val="28"/>
          <w:u w:val="single"/>
          <w:lang w:val="fr-FR" w:eastAsia="zxx" w:bidi="zxx"/>
        </w:rPr>
        <w:t xml:space="preserve"> avril 202</w:t>
      </w:r>
      <w:r>
        <w:rPr>
          <w:rFonts w:eastAsia="Lucida Sans Unicode" w:cs="Arial" w:ascii="Arial" w:hAnsi="Arial"/>
          <w:b/>
          <w:bCs/>
          <w:color w:val="auto"/>
          <w:sz w:val="28"/>
          <w:szCs w:val="28"/>
          <w:u w:val="single"/>
          <w:lang w:val="fr-FR" w:eastAsia="zxx" w:bidi="zxx"/>
        </w:rPr>
        <w:t>3</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left"/>
        <w:rPr/>
      </w:pPr>
      <w:r>
        <w:rPr>
          <w:rFonts w:eastAsia="Lucida Sans Unicode" w:cs="Arial" w:ascii="Arial" w:hAnsi="Arial"/>
          <w:b/>
          <w:bCs/>
          <w:color w:val="auto"/>
          <w:sz w:val="24"/>
          <w:szCs w:val="24"/>
          <w:u w:val="none"/>
          <w:lang w:val="fr-FR" w:eastAsia="zxx" w:bidi="zxx"/>
        </w:rPr>
        <w:t>Matin</w:t>
      </w:r>
    </w:p>
    <w:p>
      <w:pPr>
        <w:pStyle w:val="Normal"/>
        <w:bidi w:val="0"/>
        <w:jc w:val="both"/>
        <w:rPr/>
      </w:pPr>
      <w:r>
        <w:rPr>
          <w:rFonts w:eastAsia="Lucida Sans Unicode" w:cs="Arial" w:ascii="Arial" w:hAnsi="Arial"/>
          <w:b/>
          <w:bCs/>
          <w:color w:val="auto"/>
          <w:sz w:val="24"/>
          <w:szCs w:val="24"/>
          <w:u w:val="none"/>
          <w:lang w:val="fr-FR" w:eastAsia="zxx" w:bidi="zxx"/>
        </w:rPr>
        <w:t>Accueil: 8h45-9h15</w:t>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tables: 9h15-9h30</w:t>
      </w:r>
    </w:p>
    <w:p>
      <w:pPr>
        <w:pStyle w:val="Normal"/>
        <w:bidi w:val="0"/>
        <w:jc w:val="both"/>
        <w:rPr/>
      </w:pPr>
      <w:r>
        <w:rPr>
          <w:rFonts w:eastAsia="Lucida Sans Unicode" w:cs="Arial" w:ascii="Arial" w:hAnsi="Arial"/>
          <w:color w:val="auto"/>
          <w:sz w:val="20"/>
          <w:szCs w:val="20"/>
          <w:lang w:val="fr-FR" w:eastAsia="zxx" w:bidi="zxx"/>
        </w:rPr>
        <w:t xml:space="preserve">Tables </w:t>
      </w:r>
      <w:r>
        <w:rPr>
          <w:rFonts w:eastAsia="Lucida Sans Unicode" w:cs="Arial" w:ascii="Arial" w:hAnsi="Arial"/>
          <w:color w:val="auto"/>
          <w:sz w:val="20"/>
          <w:szCs w:val="20"/>
          <w:lang w:val="fr-FR" w:eastAsia="zxx" w:bidi="zxx"/>
        </w:rPr>
        <w:t>codées</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Montée-descente de 9h30 à 10h</w:t>
      </w:r>
    </w:p>
    <w:p>
      <w:pPr>
        <w:pStyle w:val="Normal"/>
        <w:bidi w:val="0"/>
        <w:jc w:val="both"/>
        <w:rPr/>
      </w:pPr>
      <w:r>
        <w:rPr>
          <w:rFonts w:eastAsia="Lucida Sans Unicode" w:cs="Arial" w:ascii="Arial" w:hAnsi="Arial"/>
          <w:b w:val="false"/>
          <w:bCs w:val="false"/>
          <w:color w:val="auto"/>
          <w:sz w:val="20"/>
          <w:szCs w:val="20"/>
          <w:u w:val="none"/>
          <w:lang w:val="fr-FR" w:eastAsia="zxx" w:bidi="zxx"/>
        </w:rPr>
        <w:t>Evaluation, création des groupes</w:t>
      </w:r>
    </w:p>
    <w:p>
      <w:pPr>
        <w:pStyle w:val="Normal"/>
        <w:bidi w:val="0"/>
        <w:jc w:val="both"/>
        <w:rPr>
          <w:rFonts w:ascii="Arial" w:hAnsi="Arial" w:eastAsia="Lucida Sans Unicode" w:cs="Arial"/>
          <w:b/>
          <w:b/>
          <w:bCs/>
          <w:color w:val="auto"/>
          <w:sz w:val="20"/>
          <w:szCs w:val="20"/>
          <w:u w:val="none"/>
          <w:lang w:val="fr-FR" w:eastAsia="zxx" w:bidi="zxx"/>
        </w:rPr>
      </w:pPr>
      <w:r>
        <w:rPr>
          <w:rFonts w:eastAsia="Lucida Sans Unicode" w:cs="Arial" w:ascii="Arial" w:hAnsi="Arial"/>
          <w:b/>
          <w:bCs/>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N°1 :</w:t>
      </w:r>
    </w:p>
    <w:p>
      <w:pPr>
        <w:pStyle w:val="Normal"/>
        <w:bidi w:val="0"/>
        <w:jc w:val="both"/>
        <w:rPr/>
      </w:pPr>
      <w:r>
        <w:rPr>
          <w:rFonts w:eastAsia="Lucida Sans Unicode" w:cs="Arial" w:ascii="Arial" w:hAnsi="Arial"/>
          <w:b/>
          <w:bCs/>
          <w:color w:val="auto"/>
          <w:sz w:val="24"/>
          <w:szCs w:val="24"/>
          <w:u w:val="single"/>
          <w:lang w:val="fr-FR" w:eastAsia="zxx" w:bidi="zxx"/>
        </w:rPr>
        <w:t>Entraînement de 10h à 10h30</w:t>
      </w:r>
    </w:p>
    <w:p>
      <w:pPr>
        <w:pStyle w:val="Normal"/>
        <w:bidi w:val="0"/>
        <w:jc w:val="both"/>
        <w:rPr/>
      </w:pPr>
      <w:r>
        <w:rPr>
          <w:rFonts w:cs="Comic Sans MS" w:ascii="Arial" w:hAnsi="Arial"/>
          <w:b w:val="false"/>
          <w:bCs w:val="false"/>
          <w:sz w:val="20"/>
          <w:szCs w:val="20"/>
        </w:rPr>
        <w:t xml:space="preserve">Echauffement à la table : exercices à effectuer </w:t>
      </w:r>
      <w:r>
        <w:rPr>
          <w:rFonts w:eastAsia="NSimSun" w:cs="Comic Sans MS" w:ascii="Arial" w:hAnsi="Arial"/>
          <w:b w:val="false"/>
          <w:bCs w:val="false"/>
          <w:color w:val="auto"/>
          <w:kern w:val="2"/>
          <w:sz w:val="20"/>
          <w:szCs w:val="20"/>
          <w:lang w:val="fr-FR" w:eastAsia="zh-CN" w:bidi="hi-IN"/>
        </w:rPr>
        <w:t>lun</w:t>
      </w:r>
      <w:r>
        <w:rPr>
          <w:rFonts w:cs="Comic Sans MS" w:ascii="Arial" w:hAnsi="Arial"/>
          <w:b w:val="false"/>
          <w:bCs w:val="false"/>
          <w:sz w:val="20"/>
          <w:szCs w:val="20"/>
        </w:rPr>
        <w:t>di et mardi lors de la 1ere séance de la journée.</w:t>
      </w:r>
    </w:p>
    <w:p>
      <w:pPr>
        <w:pStyle w:val="Normal"/>
        <w:bidi w:val="0"/>
        <w:jc w:val="both"/>
        <w:rPr>
          <w:rFonts w:ascii="Arial" w:hAnsi="Arial" w:cs="Comic Sans MS"/>
          <w:b w:val="false"/>
          <w:b w:val="false"/>
          <w:bCs w:val="false"/>
          <w:sz w:val="20"/>
          <w:szCs w:val="20"/>
        </w:rPr>
      </w:pPr>
      <w:r>
        <w:rPr>
          <w:rFonts w:cs="Comic Sans MS" w:ascii="Arial" w:hAnsi="Arial"/>
          <w:b w:val="false"/>
          <w:bCs w:val="false"/>
          <w:sz w:val="20"/>
          <w:szCs w:val="20"/>
        </w:rPr>
      </w:r>
    </w:p>
    <w:p>
      <w:pPr>
        <w:pStyle w:val="Normal"/>
        <w:bidi w:val="0"/>
        <w:jc w:val="both"/>
        <w:rPr/>
      </w:pPr>
      <w:r>
        <w:rPr>
          <w:rFonts w:cs="Comic Sans MS" w:ascii="Arial" w:hAnsi="Arial"/>
          <w:b w:val="false"/>
          <w:bCs w:val="false"/>
          <w:i w:val="false"/>
          <w:iCs w:val="false"/>
          <w:sz w:val="20"/>
          <w:szCs w:val="20"/>
          <w:u w:val="single"/>
        </w:rPr>
        <w:t>Exercice 1</w:t>
      </w:r>
      <w:r>
        <w:rPr>
          <w:rFonts w:cs="Comic Sans MS" w:ascii="Arial" w:hAnsi="Arial"/>
          <w:b w:val="false"/>
          <w:bCs w:val="false"/>
          <w:i/>
          <w:iCs/>
          <w:sz w:val="20"/>
          <w:szCs w:val="20"/>
          <w:u w:val="single"/>
        </w:rPr>
        <w:t> :</w:t>
      </w:r>
      <w:r>
        <w:rPr>
          <w:rFonts w:cs="Comic Sans MS" w:ascii="Arial" w:hAnsi="Arial"/>
          <w:b w:val="false"/>
          <w:bCs w:val="false"/>
          <w:sz w:val="20"/>
          <w:szCs w:val="20"/>
        </w:rPr>
        <w:t xml:space="preserve"> Régularité en CD – le 111 – 2x3' </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2:</w:t>
      </w:r>
      <w:r>
        <w:rPr>
          <w:rFonts w:cs="Comic Sans MS" w:ascii="Arial" w:hAnsi="Arial"/>
          <w:b w:val="false"/>
          <w:bCs w:val="false"/>
          <w:sz w:val="20"/>
          <w:szCs w:val="20"/>
        </w:rPr>
        <w:t xml:space="preserve"> Régularité en diagonale RV-Pivot  simultané –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 xml:space="preserve">Exercice 3: </w:t>
      </w:r>
      <w:r>
        <w:rPr>
          <w:rFonts w:eastAsia="Lucida Sans Unicode" w:cs="Comic Sans MS" w:ascii="Arial" w:hAnsi="Arial"/>
          <w:b w:val="false"/>
          <w:bCs w:val="false"/>
          <w:color w:val="auto"/>
          <w:sz w:val="20"/>
          <w:szCs w:val="20"/>
          <w:u w:val="none"/>
          <w:lang w:val="fr-FR" w:eastAsia="zxx" w:bidi="zxx"/>
        </w:rPr>
        <w:t xml:space="preserve"> </w:t>
      </w:r>
      <w:r>
        <w:rPr>
          <w:rFonts w:eastAsia="Lucida Sans Unicode" w:cs="Comic Sans MS" w:ascii="Arial" w:hAnsi="Arial"/>
          <w:b w:val="false"/>
          <w:bCs w:val="false"/>
          <w:color w:val="auto"/>
          <w:kern w:val="2"/>
          <w:sz w:val="20"/>
          <w:szCs w:val="20"/>
          <w:u w:val="none"/>
          <w:lang w:val="fr-FR" w:eastAsia="zxx" w:bidi="zxx"/>
        </w:rPr>
        <w:t>Milieu-Plein CD-Revers</w:t>
      </w:r>
      <w:r>
        <w:rPr>
          <w:rFonts w:eastAsia="Lucida Sans Unicode" w:cs="Comic Sans MS" w:ascii="Arial" w:hAnsi="Arial"/>
          <w:b w:val="false"/>
          <w:bCs w:val="false"/>
          <w:color w:val="auto"/>
          <w:sz w:val="20"/>
          <w:szCs w:val="20"/>
          <w:u w:val="none"/>
          <w:lang w:val="fr-FR" w:eastAsia="zxx" w:bidi="zxx"/>
        </w:rPr>
        <w:t xml:space="preserve"> – 2 x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4 :</w:t>
      </w:r>
      <w:r>
        <w:rPr>
          <w:rFonts w:eastAsia="Lucida Sans Unicode" w:cs="Comic Sans MS" w:ascii="Arial" w:hAnsi="Arial"/>
          <w:b w:val="false"/>
          <w:bCs w:val="false"/>
          <w:color w:val="auto"/>
          <w:sz w:val="20"/>
          <w:szCs w:val="20"/>
          <w:u w:val="none"/>
          <w:lang w:val="fr-FR" w:eastAsia="zxx" w:bidi="zxx"/>
        </w:rPr>
        <w:t xml:space="preserve"> Service court puis Poussette RV/poussette RV, les 2 joueurs peuvent démarrer en top CD dans le pivot quand ils veulent, puis jeu libre – Montée-descente 7' (matchs très courts en 3 ou 4 points)</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Entraînement de 10h30 à 12h</w:t>
      </w:r>
    </w:p>
    <w:p>
      <w:pPr>
        <w:pStyle w:val="Normal"/>
        <w:bidi w:val="0"/>
        <w:jc w:val="both"/>
        <w:rPr/>
      </w:pPr>
      <w:r>
        <w:rPr>
          <w:rFonts w:eastAsia="Lucida Sans Unicode" w:cs="Arial" w:ascii="Arial" w:hAnsi="Arial"/>
          <w:color w:val="auto"/>
          <w:sz w:val="20"/>
          <w:szCs w:val="20"/>
          <w:u w:val="none"/>
          <w:lang w:val="fr-FR" w:eastAsia="zxx" w:bidi="zxx"/>
        </w:rPr>
        <w:t>Thème: prise de l’initiative en top CD ou RV selon le groupe</w:t>
      </w:r>
    </w:p>
    <w:p>
      <w:pPr>
        <w:pStyle w:val="Normal"/>
        <w:bidi w:val="0"/>
        <w:jc w:val="both"/>
        <w:rPr/>
      </w:pPr>
      <w:r>
        <w:rPr>
          <w:rFonts w:eastAsia="Lucida Sans Unicode" w:cs="Arial" w:ascii="Arial" w:hAnsi="Arial"/>
          <w:color w:val="auto"/>
          <w:sz w:val="20"/>
          <w:szCs w:val="20"/>
          <w:u w:val="none"/>
          <w:lang w:val="fr-FR" w:eastAsia="zxx" w:bidi="zxx"/>
        </w:rPr>
        <w:t>Insister sur les 3 premières balles (qualité)</w:t>
      </w:r>
    </w:p>
    <w:p>
      <w:pPr>
        <w:pStyle w:val="Normal"/>
        <w:bidi w:val="0"/>
        <w:jc w:val="both"/>
        <w:rPr/>
      </w:pPr>
      <w:r>
        <w:rPr>
          <w:rFonts w:eastAsia="Lucida Sans Unicode" w:cs="Arial" w:ascii="Arial" w:hAnsi="Arial"/>
          <w:color w:val="auto"/>
          <w:sz w:val="20"/>
          <w:szCs w:val="20"/>
          <w:u w:val="none"/>
          <w:lang w:val="fr-FR" w:eastAsia="zxx" w:bidi="zxx"/>
        </w:rPr>
        <w:t>Exercices avec cibles (placement - précision) selon niveau du groupe.</w:t>
      </w:r>
    </w:p>
    <w:p>
      <w:pPr>
        <w:pStyle w:val="Normal"/>
        <w:bidi w:val="0"/>
        <w:jc w:val="both"/>
        <w:rPr>
          <w:rFonts w:ascii="Arial" w:hAnsi="Arial" w:eastAsia="Lucida Sans Unicode" w:cs="Arial"/>
          <w:b/>
          <w:b/>
          <w:bCs/>
          <w:color w:val="auto"/>
          <w:sz w:val="24"/>
          <w:szCs w:val="24"/>
          <w:u w:val="none"/>
          <w:lang w:val="fr-FR" w:eastAsia="zxx" w:bidi="zxx"/>
        </w:rPr>
      </w:pPr>
      <w:r>
        <w:rPr>
          <w:rFonts w:eastAsia="Lucida Sans Unicode" w:cs="Arial" w:ascii="Arial" w:hAnsi="Arial"/>
          <w:b/>
          <w:bCs/>
          <w:color w:val="auto"/>
          <w:sz w:val="24"/>
          <w:szCs w:val="24"/>
          <w:u w:val="none"/>
          <w:lang w:val="fr-FR" w:eastAsia="zxx" w:bidi="zxx"/>
        </w:rPr>
      </w:r>
    </w:p>
    <w:p>
      <w:pPr>
        <w:pStyle w:val="Normal"/>
        <w:bidi w:val="0"/>
        <w:jc w:val="both"/>
        <w:rPr/>
      </w:pPr>
      <w:r>
        <w:rPr>
          <w:rFonts w:eastAsia="Lucida Sans Unicode" w:cs="Arial" w:ascii="Arial" w:hAnsi="Arial"/>
          <w:b/>
          <w:bCs/>
          <w:color w:val="auto"/>
          <w:sz w:val="24"/>
          <w:szCs w:val="24"/>
          <w:u w:val="none"/>
          <w:lang w:val="fr-FR" w:eastAsia="zxx" w:bidi="zxx"/>
        </w:rPr>
        <w:t>Après-Midi</w:t>
      </w:r>
    </w:p>
    <w:p>
      <w:pPr>
        <w:pStyle w:val="Normal"/>
        <w:bidi w:val="0"/>
        <w:jc w:val="both"/>
        <w:rPr/>
      </w:pPr>
      <w:r>
        <w:rPr>
          <w:rFonts w:eastAsia="Lucida Sans Unicode" w:cs="Arial" w:ascii="Arial" w:hAnsi="Arial"/>
          <w:b/>
          <w:bCs/>
          <w:color w:val="auto"/>
          <w:sz w:val="24"/>
          <w:szCs w:val="24"/>
          <w:u w:val="single"/>
          <w:lang w:val="fr-FR" w:eastAsia="zxx" w:bidi="zxx"/>
        </w:rPr>
        <w:t>Echauffement: hors tables – 13h30 à 14h</w:t>
      </w:r>
    </w:p>
    <w:p>
      <w:pPr>
        <w:pStyle w:val="Normal"/>
        <w:bidi w:val="0"/>
        <w:jc w:val="both"/>
        <w:rPr/>
      </w:pPr>
      <w:r>
        <w:rPr>
          <w:rFonts w:eastAsia="Lucida Sans Unicode" w:cs="Arial" w:ascii="Arial" w:hAnsi="Arial"/>
          <w:b w:val="false"/>
          <w:bCs w:val="false"/>
          <w:color w:val="auto"/>
          <w:sz w:val="20"/>
          <w:szCs w:val="20"/>
          <w:u w:val="none"/>
          <w:lang w:val="fr-FR" w:eastAsia="zxx" w:bidi="zxx"/>
        </w:rPr>
        <w:t>Jeux d’habileté</w:t>
      </w:r>
    </w:p>
    <w:p>
      <w:pPr>
        <w:pStyle w:val="Normal"/>
        <w:bidi w:val="0"/>
        <w:jc w:val="both"/>
        <w:rPr>
          <w:rFonts w:ascii="Arial" w:hAnsi="Arial" w:eastAsia="Lucida Sans Unicode" w:cs="Arial"/>
          <w:b w:val="false"/>
          <w:b w:val="false"/>
          <w:bCs w:val="false"/>
          <w:color w:val="auto"/>
          <w:sz w:val="24"/>
          <w:szCs w:val="24"/>
          <w:u w:val="none"/>
          <w:lang w:val="fr-FR" w:eastAsia="zxx" w:bidi="zxx"/>
        </w:rPr>
      </w:pPr>
      <w:r>
        <w:rPr>
          <w:rFonts w:eastAsia="Lucida Sans Unicode" w:cs="Arial" w:ascii="Arial" w:hAnsi="Arial"/>
          <w:b w:val="false"/>
          <w:bCs w:val="false"/>
          <w:color w:val="auto"/>
          <w:sz w:val="24"/>
          <w:szCs w:val="24"/>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N°2 - Services de 14h à  14h30</w:t>
      </w:r>
    </w:p>
    <w:p>
      <w:pPr>
        <w:pStyle w:val="Normal"/>
        <w:bidi w:val="0"/>
        <w:jc w:val="both"/>
        <w:rPr/>
      </w:pPr>
      <w:r>
        <w:rPr>
          <w:rFonts w:eastAsia="Lucida Sans Unicode" w:cs="Arial" w:ascii="Arial" w:hAnsi="Arial"/>
          <w:color w:val="auto"/>
          <w:sz w:val="20"/>
          <w:szCs w:val="20"/>
          <w:u w:val="single"/>
          <w:lang w:val="fr-FR" w:eastAsia="zxx" w:bidi="zxx"/>
        </w:rPr>
        <w:t>En choisir 2 parmi les 3</w:t>
      </w:r>
    </w:p>
    <w:p>
      <w:pPr>
        <w:pStyle w:val="Normal"/>
        <w:bidi w:val="0"/>
        <w:jc w:val="both"/>
        <w:rPr/>
      </w:pPr>
      <w:r>
        <w:rPr>
          <w:rFonts w:eastAsia="Lucida Sans Unicode" w:cs="Arial" w:ascii="Arial" w:hAnsi="Arial"/>
          <w:color w:val="auto"/>
          <w:sz w:val="20"/>
          <w:szCs w:val="20"/>
          <w:u w:val="single"/>
          <w:lang w:val="fr-FR" w:eastAsia="zxx" w:bidi="zxx"/>
        </w:rPr>
        <w:t>Exercice N°1 :</w:t>
      </w:r>
      <w:r>
        <w:rPr>
          <w:rFonts w:eastAsia="Lucida Sans Unicode" w:cs="Arial" w:ascii="Arial" w:hAnsi="Arial"/>
          <w:b w:val="false"/>
          <w:bCs w:val="false"/>
          <w:color w:val="auto"/>
          <w:sz w:val="20"/>
          <w:szCs w:val="20"/>
          <w:u w:val="none"/>
          <w:lang w:val="fr-FR" w:eastAsia="zxx" w:bidi="zxx"/>
        </w:rPr>
        <w:t xml:space="preserve"> un</w:t>
      </w:r>
      <w:r>
        <w:rPr>
          <w:rFonts w:eastAsia="Lucida Sans Unicode" w:cs="Arial" w:ascii="Arial" w:hAnsi="Arial"/>
          <w:color w:val="auto"/>
          <w:sz w:val="20"/>
          <w:szCs w:val="20"/>
          <w:u w:val="none"/>
          <w:lang w:val="fr-FR" w:eastAsia="zxx" w:bidi="zxx"/>
        </w:rPr>
        <w:t xml:space="preserve"> service coupé court en CD </w:t>
      </w:r>
    </w:p>
    <w:p>
      <w:pPr>
        <w:pStyle w:val="Normal"/>
        <w:bidi w:val="0"/>
        <w:jc w:val="both"/>
        <w:rPr/>
      </w:pPr>
      <w:r>
        <w:rPr>
          <w:rFonts w:eastAsia="Lucida Sans Unicode" w:cs="Arial" w:ascii="Arial" w:hAnsi="Arial"/>
          <w:color w:val="auto"/>
          <w:sz w:val="20"/>
          <w:szCs w:val="20"/>
          <w:u w:val="single"/>
          <w:lang w:val="fr-FR" w:eastAsia="zxx" w:bidi="zxx"/>
        </w:rPr>
        <w:t>Exercice N°2: l</w:t>
      </w:r>
      <w:r>
        <w:rPr>
          <w:rFonts w:eastAsia="Lucida Sans Unicode" w:cs="Arial" w:ascii="Arial" w:hAnsi="Arial"/>
          <w:color w:val="auto"/>
          <w:sz w:val="20"/>
          <w:szCs w:val="20"/>
          <w:u w:val="none"/>
          <w:lang w:val="fr-FR" w:eastAsia="zxx" w:bidi="zxx"/>
        </w:rPr>
        <w:t>e service latéral coupé ou latéral simple (court ou infirmerie pour les meilleurs) en CD ou RV</w:t>
      </w:r>
    </w:p>
    <w:p>
      <w:pPr>
        <w:pStyle w:val="Normal"/>
        <w:bidi w:val="0"/>
        <w:jc w:val="both"/>
        <w:rPr/>
      </w:pPr>
      <w:r>
        <w:rPr>
          <w:rFonts w:eastAsia="Lucida Sans Unicode" w:cs="Arial" w:ascii="Arial" w:hAnsi="Arial"/>
          <w:color w:val="auto"/>
          <w:sz w:val="20"/>
          <w:szCs w:val="20"/>
          <w:u w:val="single"/>
          <w:lang w:val="fr-FR" w:eastAsia="zxx" w:bidi="zxx"/>
        </w:rPr>
        <w:t>Exercice N°3:</w:t>
      </w:r>
      <w:r>
        <w:rPr>
          <w:rFonts w:eastAsia="Lucida Sans Unicode" w:cs="Arial" w:ascii="Arial" w:hAnsi="Arial"/>
          <w:color w:val="auto"/>
          <w:sz w:val="20"/>
          <w:szCs w:val="20"/>
          <w:u w:val="none"/>
          <w:lang w:val="fr-FR" w:eastAsia="zxx" w:bidi="zxx"/>
        </w:rPr>
        <w:t xml:space="preserve"> Un service au choix du joueur pour les meilleurs</w:t>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both"/>
        <w:rPr>
          <w:rFonts w:ascii="Arial" w:hAnsi="Arial" w:eastAsia="Lucida Sans Unicode" w:cs="Arial"/>
          <w:b/>
          <w:b/>
          <w:bCs/>
          <w:color w:val="auto"/>
          <w:sz w:val="24"/>
          <w:szCs w:val="24"/>
          <w:u w:val="single"/>
          <w:lang w:val="fr-FR" w:eastAsia="zxx" w:bidi="zxx"/>
        </w:rPr>
      </w:pPr>
      <w:r>
        <w:rPr/>
      </w:r>
    </w:p>
    <w:p>
      <w:pPr>
        <w:pStyle w:val="Normal"/>
        <w:bidi w:val="0"/>
        <w:jc w:val="both"/>
        <w:rPr>
          <w:rFonts w:ascii="Arial" w:hAnsi="Arial" w:eastAsia="Lucida Sans Unicode" w:cs="Arial"/>
          <w:b/>
          <w:b/>
          <w:bCs/>
          <w:color w:val="auto"/>
          <w:sz w:val="24"/>
          <w:szCs w:val="24"/>
          <w:u w:val="single"/>
          <w:lang w:val="fr-FR" w:eastAsia="zxx" w:bidi="zxx"/>
        </w:rPr>
      </w:pPr>
      <w:r>
        <w:rPr/>
      </w:r>
    </w:p>
    <w:p>
      <w:pPr>
        <w:pStyle w:val="Normal"/>
        <w:bidi w:val="0"/>
        <w:jc w:val="both"/>
        <w:rPr>
          <w:rFonts w:ascii="Arial" w:hAnsi="Arial" w:eastAsia="Lucida Sans Unicode" w:cs="Arial"/>
          <w:b/>
          <w:b/>
          <w:bCs/>
          <w:color w:val="auto"/>
          <w:sz w:val="24"/>
          <w:szCs w:val="24"/>
          <w:u w:val="single"/>
          <w:lang w:val="fr-FR" w:eastAsia="zxx" w:bidi="zxx"/>
        </w:rPr>
      </w:pPr>
      <w:r>
        <w:rPr/>
      </w:r>
    </w:p>
    <w:p>
      <w:pPr>
        <w:pStyle w:val="Normal"/>
        <w:bidi w:val="0"/>
        <w:jc w:val="both"/>
        <w:rPr/>
      </w:pPr>
      <w:r>
        <w:rPr>
          <w:rFonts w:eastAsia="Lucida Sans Unicode" w:cs="Arial" w:ascii="Arial" w:hAnsi="Arial"/>
          <w:b/>
          <w:bCs/>
          <w:color w:val="auto"/>
          <w:sz w:val="24"/>
          <w:szCs w:val="24"/>
          <w:u w:val="single"/>
          <w:lang w:val="fr-FR" w:eastAsia="zxx" w:bidi="zxx"/>
        </w:rPr>
        <w:t>Séance N°3 – Remises de services de 14h30 à 15h</w:t>
      </w:r>
    </w:p>
    <w:p>
      <w:pPr>
        <w:pStyle w:val="Normal"/>
        <w:bidi w:val="0"/>
        <w:jc w:val="both"/>
        <w:rPr/>
      </w:pPr>
      <w:r>
        <w:rPr>
          <w:rFonts w:eastAsia="Lucida Sans Unicode" w:cs="Arial" w:ascii="Arial" w:hAnsi="Arial"/>
          <w:b w:val="false"/>
          <w:bCs w:val="false"/>
          <w:color w:val="auto"/>
          <w:sz w:val="20"/>
          <w:szCs w:val="20"/>
          <w:u w:val="none"/>
          <w:lang w:val="fr-FR" w:eastAsia="zxx" w:bidi="zxx"/>
        </w:rPr>
        <w:t>Exercice N°1: J1 sert coupé court. J2 utilise la remise tendue coupée (mesurer la longueur, l’effet)</w:t>
      </w:r>
    </w:p>
    <w:p>
      <w:pPr>
        <w:pStyle w:val="Normal"/>
        <w:bidi w:val="0"/>
        <w:jc w:val="both"/>
        <w:rPr/>
      </w:pPr>
      <w:r>
        <w:rPr>
          <w:rFonts w:eastAsia="Lucida Sans Unicode" w:cs="Arial" w:ascii="Arial" w:hAnsi="Arial"/>
          <w:b w:val="false"/>
          <w:bCs w:val="false"/>
          <w:color w:val="auto"/>
          <w:sz w:val="20"/>
          <w:szCs w:val="20"/>
          <w:u w:val="none"/>
          <w:lang w:val="fr-FR" w:eastAsia="zxx" w:bidi="zxx"/>
        </w:rPr>
        <w:t>Exercice N°2: J1 sert libre dans le revers (longueur, effet, vitesse,...). J2 travaille une remise adaptée.</w:t>
      </w:r>
    </w:p>
    <w:p>
      <w:pPr>
        <w:pStyle w:val="Normal"/>
        <w:bidi w:val="0"/>
        <w:jc w:val="both"/>
        <w:rPr>
          <w:rFonts w:ascii="Arial" w:hAnsi="Arial" w:eastAsia="Lucida Sans Unicode" w:cs="Arial"/>
          <w:b/>
          <w:b/>
          <w:bCs/>
          <w:color w:val="auto"/>
          <w:sz w:val="24"/>
          <w:szCs w:val="24"/>
          <w:u w:val="single"/>
          <w:lang w:val="fr-FR" w:eastAsia="zxx" w:bidi="zxx"/>
        </w:rPr>
      </w:pPr>
      <w:r>
        <w:rPr/>
      </w:r>
    </w:p>
    <w:p>
      <w:pPr>
        <w:pStyle w:val="Normal"/>
        <w:bidi w:val="0"/>
        <w:jc w:val="both"/>
        <w:rPr/>
      </w:pPr>
      <w:r>
        <w:rPr>
          <w:rFonts w:eastAsia="Lucida Sans Unicode" w:cs="Arial" w:ascii="Arial" w:hAnsi="Arial"/>
          <w:b/>
          <w:bCs/>
          <w:color w:val="auto"/>
          <w:sz w:val="24"/>
          <w:szCs w:val="24"/>
          <w:u w:val="single"/>
          <w:lang w:val="fr-FR" w:eastAsia="zxx" w:bidi="zxx"/>
        </w:rPr>
        <w:t>Séance N°4 – de 15h à 16h</w:t>
      </w:r>
    </w:p>
    <w:p>
      <w:pPr>
        <w:pStyle w:val="Normal"/>
        <w:bidi w:val="0"/>
        <w:jc w:val="both"/>
        <w:rPr>
          <w:rFonts w:ascii="Arial" w:hAnsi="Arial" w:eastAsia="Lucida Sans Unicode" w:cs="Arial"/>
          <w:color w:val="auto"/>
          <w:sz w:val="20"/>
          <w:szCs w:val="20"/>
          <w:u w:val="single"/>
          <w:lang w:val="fr-FR" w:eastAsia="zxx" w:bidi="zxx"/>
        </w:rPr>
      </w:pPr>
      <w:r>
        <w:rPr>
          <w:rFonts w:eastAsia="Lucida Sans Unicode" w:cs="Arial" w:ascii="Arial" w:hAnsi="Arial"/>
          <w:color w:val="auto"/>
          <w:sz w:val="20"/>
          <w:szCs w:val="20"/>
          <w:u w:val="single"/>
          <w:lang w:val="fr-FR" w:eastAsia="zxx" w:bidi="zxx"/>
        </w:rPr>
      </w:r>
    </w:p>
    <w:p>
      <w:pPr>
        <w:pStyle w:val="Normal"/>
        <w:bidi w:val="0"/>
        <w:jc w:val="both"/>
        <w:rPr/>
      </w:pPr>
      <w:r>
        <w:rPr>
          <w:rFonts w:eastAsia="Lucida Sans Unicode" w:cs="Arial" w:ascii="Arial" w:hAnsi="Arial"/>
          <w:color w:val="auto"/>
          <w:sz w:val="20"/>
          <w:szCs w:val="20"/>
          <w:lang w:val="fr-FR" w:eastAsia="zxx" w:bidi="zxx"/>
        </w:rPr>
        <w:t>Thème: Déplacements latéraux avec 1 exercice régulier et plusieurs exercices irréguliers qui ouvrent sur du jeu libre. (notions tactiques)</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16h-16h2</w:t>
      </w:r>
      <w:r>
        <w:rPr>
          <w:rFonts w:eastAsia="Lucida Sans Unicode" w:cs="Arial" w:ascii="Arial" w:hAnsi="Arial"/>
          <w:b/>
          <w:bCs/>
          <w:color w:val="auto"/>
          <w:sz w:val="24"/>
          <w:szCs w:val="24"/>
          <w:u w:val="single"/>
          <w:lang w:val="fr-FR" w:eastAsia="zxx" w:bidi="zxx"/>
        </w:rPr>
        <w:t>0</w:t>
      </w:r>
    </w:p>
    <w:p>
      <w:pPr>
        <w:pStyle w:val="Normal"/>
        <w:bidi w:val="0"/>
        <w:jc w:val="both"/>
        <w:rPr/>
      </w:pPr>
      <w:r>
        <w:rPr>
          <w:rFonts w:eastAsia="Lucida Sans Unicode" w:cs="Arial" w:ascii="Arial" w:hAnsi="Arial"/>
          <w:color w:val="auto"/>
          <w:sz w:val="20"/>
          <w:szCs w:val="20"/>
          <w:u w:val="single"/>
          <w:lang w:val="fr-FR" w:eastAsia="zxx" w:bidi="zxx"/>
        </w:rPr>
        <w:t>Montée-descente générale :</w:t>
      </w:r>
      <w:r>
        <w:rPr>
          <w:rFonts w:eastAsia="Lucida Sans Unicode" w:cs="Arial" w:ascii="Arial" w:hAnsi="Arial"/>
          <w:color w:val="auto"/>
          <w:sz w:val="20"/>
          <w:szCs w:val="20"/>
          <w:lang w:val="fr-FR" w:eastAsia="zxx" w:bidi="zxx"/>
        </w:rPr>
        <w:t xml:space="preserve"> qui permet au meilleur et/ou au plus investi de changer de groupe si besoin.</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w:t>
      </w:r>
      <w:r>
        <w:rPr>
          <w:rFonts w:eastAsia="Lucida Sans Unicode" w:cs="Arial" w:ascii="Arial" w:hAnsi="Arial"/>
          <w:b/>
          <w:bCs/>
          <w:color w:val="auto"/>
          <w:sz w:val="24"/>
          <w:szCs w:val="24"/>
          <w:u w:val="single"/>
          <w:lang w:val="fr-FR" w:eastAsia="zxx" w:bidi="zxx"/>
        </w:rPr>
        <w:t>0</w:t>
      </w:r>
      <w:r>
        <w:rPr>
          <w:rFonts w:eastAsia="Lucida Sans Unicode" w:cs="Arial" w:ascii="Arial" w:hAnsi="Arial"/>
          <w:b/>
          <w:bCs/>
          <w:color w:val="auto"/>
          <w:sz w:val="24"/>
          <w:szCs w:val="24"/>
          <w:u w:val="single"/>
          <w:lang w:val="fr-FR" w:eastAsia="zxx" w:bidi="zxx"/>
        </w:rPr>
        <w:t xml:space="preserve"> à 16h3</w:t>
      </w:r>
      <w:r>
        <w:rPr>
          <w:rFonts w:eastAsia="Lucida Sans Unicode" w:cs="Arial" w:ascii="Arial" w:hAnsi="Arial"/>
          <w:b/>
          <w:bCs/>
          <w:color w:val="auto"/>
          <w:sz w:val="24"/>
          <w:szCs w:val="24"/>
          <w:u w:val="single"/>
          <w:lang w:val="fr-FR" w:eastAsia="zxx" w:bidi="zxx"/>
        </w:rPr>
        <w:t>0</w:t>
      </w:r>
    </w:p>
    <w:p>
      <w:pPr>
        <w:pStyle w:val="Normal"/>
        <w:bidi w:val="0"/>
        <w:jc w:val="both"/>
        <w:rPr/>
      </w:pPr>
      <w:r>
        <w:rPr>
          <w:rFonts w:eastAsia="Lucida Sans Unicode" w:cs="Arial" w:ascii="Arial" w:hAnsi="Arial"/>
          <w:color w:val="auto"/>
          <w:sz w:val="20"/>
          <w:szCs w:val="20"/>
          <w:u w:val="none"/>
          <w:lang w:val="fr-FR" w:eastAsia="zxx" w:bidi="zxx"/>
        </w:rPr>
        <w:t xml:space="preserve">Etirements dans le calme – </w:t>
      </w:r>
      <w:bookmarkStart w:id="0" w:name="__DdeLink__2_3229806035"/>
      <w:r>
        <w:rPr>
          <w:rFonts w:eastAsia="Lucida Sans Unicode" w:cs="Arial" w:ascii="Arial" w:hAnsi="Arial"/>
          <w:color w:val="auto"/>
          <w:sz w:val="20"/>
          <w:szCs w:val="20"/>
          <w:u w:val="none"/>
          <w:lang w:val="fr-FR" w:eastAsia="zxx" w:bidi="zxx"/>
        </w:rPr>
        <w:t>Penser à la respiration – En chaussettes – 10’’ par position</w:t>
      </w:r>
      <w:bookmarkEnd w:id="0"/>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center"/>
        <w:rPr/>
      </w:pPr>
      <w:r>
        <w:rPr>
          <w:rFonts w:eastAsia="Lucida Sans Unicode" w:cs="Arial" w:ascii="Arial" w:hAnsi="Arial"/>
          <w:b/>
          <w:bCs/>
          <w:color w:val="auto"/>
          <w:sz w:val="28"/>
          <w:szCs w:val="28"/>
          <w:u w:val="single"/>
          <w:lang w:val="fr-FR" w:eastAsia="zxx" w:bidi="zxx"/>
        </w:rPr>
        <w:t xml:space="preserve">Vendredi </w:t>
      </w:r>
      <w:r>
        <w:rPr>
          <w:rFonts w:eastAsia="Lucida Sans Unicode" w:cs="Arial" w:ascii="Arial" w:hAnsi="Arial"/>
          <w:b/>
          <w:bCs/>
          <w:color w:val="auto"/>
          <w:sz w:val="28"/>
          <w:szCs w:val="28"/>
          <w:u w:val="single"/>
          <w:lang w:val="fr-FR" w:eastAsia="zxx" w:bidi="zxx"/>
        </w:rPr>
        <w:t>14</w:t>
      </w:r>
      <w:r>
        <w:rPr>
          <w:rFonts w:eastAsia="Lucida Sans Unicode" w:cs="Arial" w:ascii="Arial" w:hAnsi="Arial"/>
          <w:b/>
          <w:bCs/>
          <w:color w:val="auto"/>
          <w:sz w:val="28"/>
          <w:szCs w:val="28"/>
          <w:u w:val="single"/>
          <w:lang w:val="fr-FR" w:eastAsia="zxx" w:bidi="zxx"/>
        </w:rPr>
        <w:t xml:space="preserve"> avril 202</w:t>
      </w:r>
      <w:r>
        <w:rPr>
          <w:rFonts w:eastAsia="Lucida Sans Unicode" w:cs="Arial" w:ascii="Arial" w:hAnsi="Arial"/>
          <w:b/>
          <w:bCs/>
          <w:color w:val="auto"/>
          <w:sz w:val="28"/>
          <w:szCs w:val="28"/>
          <w:u w:val="single"/>
          <w:lang w:val="fr-FR" w:eastAsia="zxx" w:bidi="zxx"/>
        </w:rPr>
        <w:t>3</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 9h-9h15</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color w:val="auto"/>
          <w:sz w:val="20"/>
          <w:szCs w:val="20"/>
          <w:lang w:val="fr-FR" w:eastAsia="zxx" w:bidi="zxx"/>
        </w:rPr>
        <w:t>Circuit course avant</w:t>
      </w:r>
      <w:r>
        <w:rPr>
          <w:rFonts w:eastAsia="Lucida Sans Unicode" w:cs="Arial" w:ascii="Arial" w:hAnsi="Arial"/>
          <w:color w:val="auto"/>
          <w:sz w:val="20"/>
          <w:szCs w:val="20"/>
          <w:lang w:val="fr-FR" w:eastAsia="zxx" w:bidi="zxx"/>
        </w:rPr>
        <w:t xml:space="preserve">, course en arrière, pas latéraux, typing, </w:t>
      </w:r>
    </w:p>
    <w:p>
      <w:pPr>
        <w:pStyle w:val="Normal"/>
        <w:bidi w:val="0"/>
        <w:jc w:val="both"/>
        <w:rPr/>
      </w:pPr>
      <w:r>
        <w:rPr>
          <w:rFonts w:eastAsia="Lucida Sans Unicode" w:cs="Arial" w:ascii="Arial" w:hAnsi="Arial"/>
          <w:b w:val="false"/>
          <w:bCs w:val="false"/>
          <w:color w:val="auto"/>
          <w:sz w:val="20"/>
          <w:szCs w:val="20"/>
          <w:u w:val="none"/>
          <w:lang w:val="fr-FR" w:eastAsia="zxx" w:bidi="zxx"/>
        </w:rPr>
        <w:t>Il est bien d'aménager le milieu si on a du petit matériel (cerceaux, plots, .…)</w:t>
      </w:r>
    </w:p>
    <w:p>
      <w:pPr>
        <w:pStyle w:val="Normal"/>
        <w:bidi w:val="0"/>
        <w:jc w:val="both"/>
        <w:rPr>
          <w:b w:val="false"/>
          <w:b w:val="false"/>
          <w:bCs w:val="false"/>
          <w:u w:val="none"/>
        </w:rPr>
      </w:pPr>
      <w:r>
        <w:rPr>
          <w:b w:val="false"/>
          <w:bCs w:val="false"/>
          <w:u w:val="none"/>
        </w:rPr>
      </w:r>
    </w:p>
    <w:p>
      <w:pPr>
        <w:pStyle w:val="Normal"/>
        <w:bidi w:val="0"/>
        <w:jc w:val="both"/>
        <w:rPr/>
      </w:pPr>
      <w:r>
        <w:rPr>
          <w:rFonts w:eastAsia="Lucida Sans Unicode" w:cs="Arial" w:ascii="Arial" w:hAnsi="Arial"/>
          <w:b/>
          <w:bCs/>
          <w:color w:val="auto"/>
          <w:sz w:val="24"/>
          <w:szCs w:val="24"/>
          <w:u w:val="single"/>
          <w:lang w:val="fr-FR" w:eastAsia="zxx" w:bidi="zxx"/>
        </w:rPr>
        <w:t>Séance N°5 de 9h15 à 11h</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color w:val="auto"/>
          <w:sz w:val="20"/>
          <w:szCs w:val="20"/>
          <w:u w:val="none"/>
          <w:lang w:val="fr-FR" w:eastAsia="zxx" w:bidi="zxx"/>
        </w:rPr>
        <w:t>Thème: Le jeu contre l'initiative – Travailler le bloc contrôle (Bloc revers ou Bloc CD)</w:t>
      </w:r>
    </w:p>
    <w:p>
      <w:pPr>
        <w:pStyle w:val="Normal"/>
        <w:bidi w:val="0"/>
        <w:jc w:val="both"/>
        <w:rPr/>
      </w:pPr>
      <w:r>
        <w:rPr>
          <w:rFonts w:eastAsia="Lucida Sans Unicode" w:cs="Arial" w:ascii="Arial" w:hAnsi="Arial"/>
          <w:color w:val="auto"/>
          <w:sz w:val="20"/>
          <w:szCs w:val="20"/>
          <w:u w:val="none"/>
          <w:lang w:val="fr-FR" w:eastAsia="zxx" w:bidi="zxx"/>
        </w:rPr>
        <w:t>Si ça marche bien faire évoluer vers la variation de blocs avec bloc actif (seulement si le bloc contrôle est maîtrisé) .</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color w:val="auto"/>
          <w:sz w:val="20"/>
          <w:szCs w:val="20"/>
          <w:u w:val="none"/>
          <w:lang w:val="fr-FR" w:eastAsia="zxx" w:bidi="zxx"/>
        </w:rPr>
        <w:t>Pour les meilleurs:  avec liaison + intégrer le contre top CD à la fin de la séance</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b/>
          <w:bCs/>
          <w:color w:val="auto"/>
          <w:sz w:val="24"/>
          <w:szCs w:val="24"/>
          <w:u w:val="single"/>
          <w:lang w:val="fr-FR" w:eastAsia="zxx" w:bidi="zxx"/>
        </w:rPr>
        <w:t xml:space="preserve">Séance n°6 : </w:t>
      </w:r>
      <w:r>
        <w:rPr>
          <w:rFonts w:eastAsia="Lucida Sans Unicode" w:cs="Comic Sans MS" w:ascii="Arial" w:hAnsi="Arial"/>
          <w:b/>
          <w:bCs/>
          <w:color w:val="auto"/>
          <w:sz w:val="24"/>
          <w:szCs w:val="24"/>
          <w:u w:val="single"/>
          <w:lang w:val="fr-FR" w:eastAsia="zxx" w:bidi="zxx"/>
        </w:rPr>
        <w:t xml:space="preserve">Travail musculaire et d'appuis de 11h15 à 12h.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6 ateliers, on change toutes les 3'. Chaque atelier est fait au moins 2 fois</w:t>
      </w:r>
    </w:p>
    <w:p>
      <w:pPr>
        <w:pStyle w:val="Normal"/>
        <w:bidi w:val="0"/>
        <w:jc w:val="both"/>
        <w:rPr>
          <w:rFonts w:ascii="Arial" w:hAnsi="Arial"/>
        </w:rPr>
      </w:pPr>
      <w:r>
        <w:rPr>
          <w:rFonts w:ascii="Arial" w:hAnsi="Arial"/>
        </w:rPr>
      </w:r>
    </w:p>
    <w:p>
      <w:pPr>
        <w:pStyle w:val="Normal"/>
        <w:bidi w:val="0"/>
        <w:jc w:val="both"/>
        <w:rPr/>
      </w:pPr>
      <w:r>
        <w:rPr>
          <w:rFonts w:eastAsia="Lucida Sans Unicode" w:cs="Comic Sans MS" w:ascii="Arial" w:hAnsi="Arial"/>
          <w:color w:val="auto"/>
          <w:sz w:val="20"/>
          <w:szCs w:val="20"/>
          <w:lang w:val="fr-FR" w:eastAsia="zxx" w:bidi="zxx"/>
        </w:rPr>
        <w:t>1) Nénuphars : rebondir lentement et dans le bon rythme sur l'avant et l'intérieur des pieds en gardant le bon équilibre (-&gt; souci d’être précis).</w:t>
      </w:r>
    </w:p>
    <w:p>
      <w:pPr>
        <w:pStyle w:val="Normal"/>
        <w:bidi w:val="0"/>
        <w:spacing w:lineRule="auto" w:line="360"/>
        <w:jc w:val="both"/>
        <w:rPr/>
      </w:pPr>
      <w:r>
        <w:rPr>
          <w:rFonts w:eastAsia="Lucida Sans Unicode" w:cs="Comic Sans MS" w:ascii="Arial" w:hAnsi="Arial"/>
          <w:color w:val="auto"/>
          <w:sz w:val="20"/>
          <w:szCs w:val="20"/>
          <w:lang w:val="fr-FR" w:eastAsia="zxx" w:bidi="zxx"/>
        </w:rPr>
        <w:t>2) Slalom pas latéraux – on ne rapproche pas les pieds. Ce sont eux qui transmettent l'énergie pour se déplacer.</w:t>
      </w:r>
    </w:p>
    <w:p>
      <w:pPr>
        <w:pStyle w:val="Normal"/>
        <w:bidi w:val="0"/>
        <w:spacing w:lineRule="auto" w:line="360"/>
        <w:jc w:val="both"/>
        <w:rPr/>
      </w:pPr>
      <w:r>
        <w:rPr>
          <w:rFonts w:eastAsia="Lucida Sans Unicode" w:cs="Comic Sans MS" w:ascii="Arial" w:hAnsi="Arial"/>
          <w:color w:val="auto"/>
          <w:sz w:val="20"/>
          <w:szCs w:val="20"/>
          <w:lang w:val="fr-FR" w:eastAsia="zxx" w:bidi="zxx"/>
        </w:rPr>
        <w:t>3) Typing. 20'' – 10'' d'arrêt ou de relâchement puis 20'' de typing, etc...</w:t>
      </w:r>
    </w:p>
    <w:p>
      <w:pPr>
        <w:pStyle w:val="Normal"/>
        <w:bidi w:val="0"/>
        <w:spacing w:lineRule="auto" w:line="360"/>
        <w:jc w:val="both"/>
        <w:rPr/>
      </w:pPr>
      <w:r>
        <w:rPr>
          <w:rFonts w:eastAsia="Lucida Sans Unicode" w:cs="Comic Sans MS" w:ascii="Arial" w:hAnsi="Arial"/>
          <w:color w:val="auto"/>
          <w:sz w:val="20"/>
          <w:szCs w:val="20"/>
          <w:lang w:val="fr-FR" w:eastAsia="zxx" w:bidi="zxx"/>
        </w:rPr>
        <w:t>4) Les escaliers à pieds joints.</w:t>
      </w:r>
    </w:p>
    <w:p>
      <w:pPr>
        <w:pStyle w:val="Normal"/>
        <w:bidi w:val="0"/>
        <w:spacing w:lineRule="auto" w:line="360"/>
        <w:jc w:val="both"/>
        <w:rPr/>
      </w:pPr>
      <w:r>
        <w:rPr>
          <w:rFonts w:eastAsia="Lucida Sans Unicode" w:cs="Comic Sans MS" w:ascii="Arial" w:hAnsi="Arial"/>
          <w:color w:val="auto"/>
          <w:sz w:val="20"/>
          <w:szCs w:val="20"/>
          <w:lang w:val="fr-FR" w:eastAsia="zxx" w:bidi="zxx"/>
        </w:rPr>
        <w:t>5) Gainage du bassin (en statique). Séries de 30’’</w:t>
      </w:r>
    </w:p>
    <w:p>
      <w:pPr>
        <w:pStyle w:val="Normal"/>
        <w:bidi w:val="0"/>
        <w:jc w:val="both"/>
        <w:rPr/>
      </w:pPr>
      <w:r>
        <w:rPr>
          <w:rFonts w:eastAsia="Lucida Sans Unicode" w:cs="Arial" w:ascii="Arial" w:hAnsi="Arial"/>
          <w:color w:val="auto"/>
          <w:sz w:val="20"/>
          <w:szCs w:val="20"/>
          <w:lang w:val="fr-FR" w:eastAsia="zxx" w:bidi="zxx"/>
        </w:rPr>
        <w:t>6) Corde à sauter – séries de 1 minute avec 10'' de récupération</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8"/>
          <w:szCs w:val="28"/>
          <w:lang w:val="fr-FR" w:eastAsia="zxx" w:bidi="zxx"/>
        </w:rPr>
        <w:t>Pause déjeuner</w:t>
      </w:r>
    </w:p>
    <w:p>
      <w:pPr>
        <w:pStyle w:val="Normal"/>
        <w:bidi w:val="0"/>
        <w:jc w:val="both"/>
        <w:rPr/>
      </w:pPr>
      <w:r>
        <w:rPr>
          <w:rFonts w:eastAsia="Lucida Sans Unicode" w:cs="Arial" w:ascii="Arial" w:hAnsi="Arial"/>
          <w:b/>
          <w:bCs/>
          <w:color w:val="auto"/>
          <w:sz w:val="28"/>
          <w:szCs w:val="28"/>
          <w:lang w:val="fr-FR" w:eastAsia="zxx" w:bidi="zxx"/>
        </w:rPr>
        <w:t>Aprés-midi</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bCs/>
          <w:color w:val="auto"/>
          <w:sz w:val="20"/>
          <w:szCs w:val="20"/>
          <w:u w:val="none"/>
          <w:lang w:val="fr-FR" w:eastAsia="zxx" w:bidi="zxx"/>
        </w:rPr>
        <w:t>Echauffement articulaire 10’</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N°8 à la table de 13h30 à 16h20</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Compétition individuelle : mettre l'accent sur la combativité, sur l'importance du duel, s'encourager même quand on perd le point,  réfléchir, adopter la bonne attitude même lorsqu'on est en difficulté, la bonne posture,  s'engager physiquement.</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16h20 à 16h30</w:t>
      </w:r>
    </w:p>
    <w:p>
      <w:pPr>
        <w:pStyle w:val="Normal"/>
        <w:bidi w:val="0"/>
        <w:jc w:val="both"/>
        <w:rPr/>
      </w:pPr>
      <w:r>
        <w:rPr>
          <w:rFonts w:eastAsia="Lucida Sans Unicode" w:cs="Arial" w:ascii="Arial" w:hAnsi="Arial"/>
          <w:color w:val="auto"/>
          <w:sz w:val="20"/>
          <w:szCs w:val="20"/>
          <w:u w:val="none"/>
          <w:lang w:val="fr-FR" w:eastAsia="zxx" w:bidi="zxx"/>
        </w:rPr>
        <w:t>Etirements dans le calme - Penser à la respiration – En chaussettes – 15’’ par position</w:t>
      </w:r>
    </w:p>
    <w:p>
      <w:pPr>
        <w:pStyle w:val="Normal"/>
        <w:bidi w:val="0"/>
        <w:jc w:val="both"/>
        <w:rPr/>
      </w:pPr>
      <w:r>
        <w:rPr>
          <w:rFonts w:eastAsia="Lucida Sans Unicode" w:cs="Comic Sans MS" w:ascii="Arial" w:hAnsi="Arial"/>
          <w:b/>
          <w:bCs/>
          <w:color w:val="auto"/>
          <w:sz w:val="24"/>
          <w:szCs w:val="24"/>
          <w:u w:val="single"/>
          <w:lang w:val="fr-FR" w:eastAsia="zxx" w:bidi="zxx"/>
        </w:rPr>
        <w:t>QUELQUES CONSIGNES GENERALES :</w:t>
      </w:r>
    </w:p>
    <w:p>
      <w:pPr>
        <w:pStyle w:val="Normal"/>
        <w:bidi w:val="0"/>
        <w:jc w:val="both"/>
        <w:rPr/>
      </w:pPr>
      <w:r>
        <w:rPr>
          <w:rFonts w:eastAsia="Lucida Sans Unicode" w:cs="Comic Sans MS" w:ascii="Arial" w:hAnsi="Arial"/>
          <w:color w:val="auto"/>
          <w:sz w:val="20"/>
          <w:szCs w:val="20"/>
          <w:lang w:val="fr-FR" w:eastAsia="zxx" w:bidi="zxx"/>
        </w:rPr>
        <w:t xml:space="preserve">Tous les exercices sont effectués </w:t>
      </w:r>
      <w:r>
        <w:rPr>
          <w:rFonts w:eastAsia="Lucida Sans Unicode" w:cs="Comic Sans MS" w:ascii="Arial" w:hAnsi="Arial"/>
          <w:color w:val="auto"/>
          <w:sz w:val="20"/>
          <w:szCs w:val="20"/>
          <w:u w:val="single"/>
          <w:lang w:val="fr-FR" w:eastAsia="zxx" w:bidi="zxx"/>
        </w:rPr>
        <w:t>à partir de services réglementaires</w:t>
      </w:r>
      <w:r>
        <w:rPr>
          <w:rFonts w:eastAsia="Lucida Sans Unicode" w:cs="Comic Sans MS" w:ascii="Arial" w:hAnsi="Arial"/>
          <w:color w:val="auto"/>
          <w:sz w:val="20"/>
          <w:szCs w:val="20"/>
          <w:lang w:val="fr-FR" w:eastAsia="zxx" w:bidi="zxx"/>
        </w:rPr>
        <w:t>, qui peuvent cependant s’avérer être de simples mises en jeu.</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est important de ne pas introduire la balle dans la raquette, notamment sur les paniers.</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faut être en situation de mobilité permanente. L’accent est fortement mis sur l’encaissement et le rebond du joueur.</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faut jouer toutes les balles à fond, s’appliquer à toujours jouer sur la table de manière réfléchie, exactement comme en match.</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 xml:space="preserve">Lorsqu’on compte les points, le joueur est parfois obligé de s’encourager lorsqu’il perd un échange sous peine d’être pénalisé de 2 points au lieu d’un seul. </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 xml:space="preserve">Le comportement est aussi travaillé lors des paniers de balles. Un objectif de x enchaînements ou coups réussis est donné afin de développer la concentration et la volonté. Le joueur doit s’encourager et ne pas avoir d’attitude négative. </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b/>
          <w:bCs/>
          <w:color w:val="auto"/>
          <w:sz w:val="24"/>
          <w:szCs w:val="24"/>
          <w:u w:val="single"/>
          <w:lang w:val="fr-FR" w:eastAsia="zxx" w:bidi="zxx"/>
        </w:rPr>
        <w:t>TECHNIQUE et TACTIQUE:</w:t>
      </w:r>
    </w:p>
    <w:p>
      <w:pPr>
        <w:pStyle w:val="Normal"/>
        <w:bidi w:val="0"/>
        <w:jc w:val="both"/>
        <w:rPr/>
      </w:pPr>
      <w:r>
        <w:rPr>
          <w:rFonts w:eastAsia="Lucida Sans Unicode" w:cs="Comic Sans MS" w:ascii="Arial" w:hAnsi="Arial"/>
          <w:color w:val="auto"/>
          <w:sz w:val="24"/>
          <w:szCs w:val="24"/>
          <w:u w:val="single"/>
          <w:lang w:val="fr-FR" w:eastAsia="zxx" w:bidi="zxx"/>
        </w:rPr>
        <w:t>Les topspins :</w:t>
      </w:r>
    </w:p>
    <w:p>
      <w:pPr>
        <w:pStyle w:val="Normal"/>
        <w:bidi w:val="0"/>
        <w:jc w:val="both"/>
        <w:rPr/>
      </w:pPr>
      <w:r>
        <w:rPr>
          <w:rFonts w:eastAsia="Lucida Sans Unicode" w:cs="Comic Sans MS" w:ascii="Arial" w:hAnsi="Arial"/>
          <w:color w:val="auto"/>
          <w:sz w:val="20"/>
          <w:szCs w:val="20"/>
          <w:u w:val="single"/>
          <w:lang w:val="fr-FR" w:eastAsia="zxx" w:bidi="zxx"/>
        </w:rPr>
        <w:t>Top revers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 xml:space="preserve">Importance du lent/vite. Encaissement, puis impulsion au niveau des jambes avant de jouer. L’encaissement permet d’amener la raquette en dessous du niveau de la balle. Le serrage de la raquette au moment de l’impact est une aide à l’accélération.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Top coup droit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On retrouve les mêmes principes que ci-dessus. Importance du relâchement de l’épaule en CD.</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Autres remarques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Pour l’apprentissage du CD, il semble qu’il est intéressant de n’apprendre qu’un seul geste, ce qui change, c’est l’orientation de la raquette. Cela permet un gain de temps. Il est donc préférable d’apprendre en 1</w:t>
      </w:r>
      <w:r>
        <w:rPr>
          <w:rFonts w:eastAsia="Lucida Sans Unicode" w:cs="Comic Sans MS" w:ascii="Arial" w:hAnsi="Arial"/>
          <w:color w:val="auto"/>
          <w:sz w:val="20"/>
          <w:szCs w:val="20"/>
          <w:vertAlign w:val="superscript"/>
          <w:lang w:val="fr-FR" w:eastAsia="zxx" w:bidi="zxx"/>
        </w:rPr>
        <w:t>er</w:t>
      </w:r>
      <w:r>
        <w:rPr>
          <w:rFonts w:eastAsia="Lucida Sans Unicode" w:cs="Comic Sans MS" w:ascii="Arial" w:hAnsi="Arial"/>
          <w:color w:val="auto"/>
          <w:sz w:val="20"/>
          <w:szCs w:val="20"/>
          <w:lang w:val="fr-FR" w:eastAsia="zxx" w:bidi="zxx"/>
        </w:rPr>
        <w:t xml:space="preserve"> le top spin en avançant au lieu du top spin rotation. </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n’y a pas de « vague » dans l’orientation de la raquette au cours du geste.</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Les blocs :</w:t>
      </w:r>
    </w:p>
    <w:p>
      <w:pPr>
        <w:pStyle w:val="Normal"/>
        <w:bidi w:val="0"/>
        <w:jc w:val="both"/>
        <w:rPr/>
      </w:pPr>
      <w:r>
        <w:rPr>
          <w:rFonts w:eastAsia="Lucida Sans Unicode" w:cs="Comic Sans MS" w:ascii="Arial" w:hAnsi="Arial"/>
          <w:color w:val="auto"/>
          <w:sz w:val="20"/>
          <w:szCs w:val="20"/>
          <w:lang w:val="fr-FR" w:eastAsia="zxx" w:bidi="zxx"/>
        </w:rPr>
        <w:t>Importance de prendre la balle devant soi. Exemple : le bloc spin des chinois est effectué loin devant eux.</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rFonts w:ascii="Arial" w:hAnsi="Arial" w:eastAsia="Lucida Sans Unicode" w:cs="Comic Sans MS"/>
          <w:color w:val="auto"/>
          <w:sz w:val="24"/>
          <w:szCs w:val="24"/>
          <w:u w:val="single"/>
          <w:lang w:val="fr-FR" w:eastAsia="zxx" w:bidi="zxx"/>
        </w:rPr>
      </w:pPr>
      <w:r>
        <w:rPr>
          <w:rFonts w:eastAsia="Lucida Sans Unicode" w:cs="Comic Sans MS" w:ascii="Arial" w:hAnsi="Arial"/>
          <w:color w:val="auto"/>
          <w:sz w:val="24"/>
          <w:szCs w:val="24"/>
          <w:u w:val="single"/>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 jeu de jambes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Les joueurs rebondissent en permanence. Lorsque le rythme de l’échange ralentit, ils ne perdent pas ce rebond au contraire. Par exemple sur défense, les joueurs peuvent marquer jusqu’à 3 rebonds par échanges.</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Les services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Parfois le choix du service peut se faire dans l’instant afin de surprendre l’adversaire, notamment sur le choix de faire ou non un service bombe. Exemple : Damien Eloi recherche de nouveaux services en match afin de poser des problèmes à ses adversaires. Il travaille ensuite ces nouveautés à l’entraînement.</w:t>
      </w:r>
    </w:p>
    <w:p>
      <w:pPr>
        <w:pStyle w:val="Normal"/>
        <w:bidi w:val="0"/>
        <w:jc w:val="both"/>
        <w:rPr>
          <w:rFonts w:ascii="Arial" w:hAnsi="Arial"/>
        </w:rPr>
      </w:pPr>
      <w:r>
        <w:rPr>
          <w:rFonts w:ascii="Arial" w:hAnsi="Arial"/>
        </w:rPr>
      </w:r>
    </w:p>
    <w:p>
      <w:pPr>
        <w:pStyle w:val="Normal"/>
        <w:bidi w:val="0"/>
        <w:jc w:val="both"/>
        <w:rPr/>
      </w:pPr>
      <w:r>
        <w:rPr>
          <w:rFonts w:eastAsia="Lucida Sans Unicode" w:cs="Comic Sans MS" w:ascii="Arial" w:hAnsi="Arial"/>
          <w:color w:val="auto"/>
          <w:sz w:val="24"/>
          <w:szCs w:val="24"/>
          <w:u w:val="single"/>
          <w:lang w:val="fr-FR" w:eastAsia="zxx" w:bidi="zxx"/>
        </w:rPr>
        <w:t>Le placement de balle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Il est très important de ne pas jouer dans le milieu des côtés. Il convient donc de veiller à proposer des situations qui tiennent compte de cela à l’entraînement. Attention, les jeunes enfants ne perçoivent pas les «petits côtés » car ils voient la table sous un angle trop rasant.</w:t>
      </w:r>
    </w:p>
    <w:p>
      <w:pPr>
        <w:pStyle w:val="Normal"/>
        <w:bidi w:val="0"/>
        <w:jc w:val="both"/>
        <w:rPr>
          <w:rFonts w:ascii="Arial" w:hAnsi="Arial" w:eastAsia="Lucida Sans Unicode" w:cs="Comic Sans MS"/>
          <w:color w:val="auto"/>
          <w:sz w:val="24"/>
          <w:szCs w:val="24"/>
          <w:u w:val="single"/>
          <w:lang w:val="fr-FR" w:eastAsia="zxx" w:bidi="zxx"/>
        </w:rPr>
      </w:pPr>
      <w:r>
        <w:rPr>
          <w:rFonts w:eastAsia="Lucida Sans Unicode" w:cs="Comic Sans MS" w:ascii="Arial" w:hAnsi="Arial"/>
          <w:color w:val="auto"/>
          <w:sz w:val="24"/>
          <w:szCs w:val="24"/>
          <w:u w:val="single"/>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 travail au panier de balle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Il ne doit pas toujours s’effectuer vite afin de permettre les corrections fines. Il est important que le joueur analyse et corrige lui-même ses erreurs.</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Quelques remarques sur le joueur de très haut niveau :</w:t>
      </w:r>
    </w:p>
    <w:p>
      <w:pPr>
        <w:pStyle w:val="Normal"/>
        <w:bidi w:val="0"/>
        <w:jc w:val="both"/>
        <w:rPr/>
      </w:pPr>
      <w:r>
        <w:rPr>
          <w:rFonts w:eastAsia="Lucida Sans Unicode" w:cs="Comic Sans MS" w:ascii="Arial" w:hAnsi="Arial"/>
          <w:color w:val="auto"/>
          <w:sz w:val="20"/>
          <w:szCs w:val="20"/>
          <w:lang w:val="fr-FR" w:eastAsia="zxx" w:bidi="zxx"/>
        </w:rPr>
        <w:t xml:space="preserve">Il est fort dans les fondamentaux et il a des « spécialités ». Il est important de les détecter tôt. Il a une sûreté dans ses prises de risques et il est adroit dans les situations inhabituelles. Il est capable de jouer haut dessus de son niveau le jour J. </w:t>
      </w:r>
      <w:r>
        <w:rPr>
          <w:rFonts w:eastAsia="Lucida Sans Unicode" w:cs="Comic Sans MS" w:ascii="Arial" w:hAnsi="Arial"/>
          <w:b/>
          <w:bCs/>
          <w:color w:val="auto"/>
          <w:sz w:val="20"/>
          <w:szCs w:val="20"/>
          <w:u w:val="single"/>
          <w:lang w:val="fr-FR" w:eastAsia="zxx" w:bidi="zxx"/>
        </w:rPr>
        <w:t>Il est donc important de jouer tous les points à l’entraînement et d’apprendre à gérer les situations stressantes.</w:t>
      </w:r>
    </w:p>
    <w:sectPr>
      <w:type w:val="nextPage"/>
      <w:pgSz w:w="11906" w:h="16838"/>
      <w:pgMar w:left="850" w:right="850"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LibreOffice/7.3.7.2$Windows_X86_64 LibreOffice_project/e114eadc50a9ff8d8c8a0567d6da8f454beeb84f</Application>
  <AppVersion>15.0000</AppVersion>
  <Pages>3</Pages>
  <Words>1147</Words>
  <Characters>5667</Characters>
  <CharactersWithSpaces>6764</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2023-03-24T10:26:52Z</dcterms:created>
  <dc:creator/>
  <dc:description/>
  <dc:language>fr-FR</dc:language>
  <cp:lastModifiedBy/>
  <dcterms:modified xsi:type="dcterms:W3CDTF">2023-03-24T10:37:34Z</dcterms:modified>
  <cp:revision>1</cp:revision>
  <dc:subject/>
  <dc:title/>
</cp:coreProperties>
</file>